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AC54" w14:textId="77777777" w:rsidR="00D06224" w:rsidRDefault="00D062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120" w:line="240" w:lineRule="auto"/>
        <w:ind w:firstLine="720"/>
        <w:jc w:val="both"/>
        <w:rPr>
          <w:color w:val="1C1D1D"/>
          <w:shd w:val="clear" w:color="auto" w:fill="FEFFFF"/>
        </w:rPr>
      </w:pPr>
    </w:p>
    <w:p w14:paraId="195DF8A5" w14:textId="77777777" w:rsidR="00D06224" w:rsidRDefault="00007D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120" w:line="24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Greetings!  </w:t>
      </w:r>
    </w:p>
    <w:p w14:paraId="45189B99" w14:textId="77777777" w:rsidR="00D06224" w:rsidRDefault="00D062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EFFFF"/>
        <w:spacing w:before="120" w:line="240" w:lineRule="auto"/>
        <w:jc w:val="both"/>
        <w:rPr>
          <w:color w:val="1C1D1D"/>
          <w:shd w:val="clear" w:color="auto" w:fill="FEFFFF"/>
        </w:rPr>
      </w:pPr>
    </w:p>
    <w:p w14:paraId="5C160543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We are asking you to help sponsor our signature event in May 2022: Jenelle Hohman Color Me Happy Walk &amp; 5K.  Please pick from our sponsorships listed below:   </w:t>
      </w:r>
    </w:p>
    <w:p w14:paraId="53D4BC85" w14:textId="77777777" w:rsidR="00D06224" w:rsidRDefault="00007DA1">
      <w:pPr>
        <w:spacing w:after="162" w:line="240" w:lineRule="auto"/>
        <w:ind w:left="-5"/>
        <w:rPr>
          <w:b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Gold Sponsor: $2,500+ _________ </w:t>
      </w:r>
    </w:p>
    <w:p w14:paraId="23512AB6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*Advertised on our race website, social media, race day yard signage and appear on event t-shirt (logo)</w:t>
      </w:r>
    </w:p>
    <w:p w14:paraId="7BE04D46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Silver Sponsor: $1,000 - 2,499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 </w:t>
      </w:r>
    </w:p>
    <w:p w14:paraId="6701695E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*Advertised on our social media page and appear on event t-shirt (logo)  </w:t>
      </w:r>
    </w:p>
    <w:p w14:paraId="3C342D91" w14:textId="77777777" w:rsidR="00D06224" w:rsidRDefault="00007DA1">
      <w:pPr>
        <w:spacing w:after="162" w:line="240" w:lineRule="auto"/>
        <w:ind w:left="-5"/>
        <w:rPr>
          <w:b/>
          <w:sz w:val="48"/>
          <w:szCs w:val="4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Bronze Sponsor: $500 – 999 ________ </w:t>
      </w:r>
    </w:p>
    <w:p w14:paraId="38C4D52A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*Advertised on our social media page and appear on event t-shirt (name only, no logo)  </w:t>
      </w:r>
    </w:p>
    <w:p w14:paraId="72327CA7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Kilometer Sponsor: $100 – 499 _______ </w:t>
      </w:r>
    </w:p>
    <w:p w14:paraId="15E50F0D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*Advertised on our social media page</w:t>
      </w:r>
    </w:p>
    <w:p w14:paraId="0F7F2D48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Station Sponsor: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$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50</w:t>
      </w:r>
      <w:r>
        <w:rPr>
          <w:rFonts w:ascii="Calibri" w:eastAsia="Calibri" w:hAnsi="Calibri" w:cs="Calibri"/>
          <w:b/>
          <w:sz w:val="22"/>
          <w:szCs w:val="22"/>
        </w:rPr>
        <w:t xml:space="preserve">  –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99 _______ </w:t>
      </w:r>
    </w:p>
    <w:p w14:paraId="1CF8E88B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*Advertised at one of our water or color stations along the race route</w:t>
      </w:r>
    </w:p>
    <w:p w14:paraId="13FDD79E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Refreshment Sponsor: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Donation</w:t>
      </w:r>
    </w:p>
    <w:p w14:paraId="0C4587F1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*Advertised at the race for your kind donation of a race day refreshment (cups, water, bananas, donuts, etc.)</w:t>
      </w:r>
    </w:p>
    <w:p w14:paraId="627CDD39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Prize Sponsor: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Donation</w:t>
      </w:r>
    </w:p>
    <w:p w14:paraId="6B3FC825" w14:textId="77777777" w:rsidR="00D06224" w:rsidRDefault="00007DA1">
      <w:pPr>
        <w:spacing w:after="162" w:line="240" w:lineRule="auto"/>
        <w:ind w:hanging="10"/>
      </w:pPr>
      <w:r>
        <w:rPr>
          <w:rFonts w:ascii="Calibri" w:eastAsia="Calibri" w:hAnsi="Calibri" w:cs="Calibri"/>
          <w:color w:val="000000"/>
          <w:sz w:val="22"/>
          <w:szCs w:val="22"/>
        </w:rPr>
        <w:t>*Advertised at the race for your kind donation of a prize for our 4 race day winners</w:t>
      </w:r>
    </w:p>
    <w:p w14:paraId="08EE17A0" w14:textId="77777777" w:rsidR="00D06224" w:rsidRDefault="00D06224">
      <w:pPr>
        <w:spacing w:after="162" w:line="240" w:lineRule="auto"/>
        <w:ind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310D030F" w14:textId="77777777" w:rsidR="00D06224" w:rsidRDefault="00D06224">
      <w:pPr>
        <w:spacing w:after="162" w:line="240" w:lineRule="auto"/>
        <w:ind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5B3B1730" w14:textId="77777777" w:rsidR="00D06224" w:rsidRDefault="00D06224">
      <w:pPr>
        <w:spacing w:after="162" w:line="240" w:lineRule="auto"/>
        <w:ind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04F563E2" w14:textId="77777777" w:rsidR="00D06224" w:rsidRDefault="00007DA1">
      <w:pPr>
        <w:spacing w:after="162" w:line="240" w:lineRule="auto"/>
        <w:ind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Yes! We are proud to support the 2022 NAMI Walk &amp; Color Me Happy 5K. We authorize NAMI Hancock County to include our name and/or logo as applicable by sponsorship level on materials related to the event. </w:t>
      </w:r>
    </w:p>
    <w:p w14:paraId="5505879A" w14:textId="77777777" w:rsidR="00D06224" w:rsidRDefault="00D06224">
      <w:pPr>
        <w:spacing w:after="162" w:line="240" w:lineRule="auto"/>
        <w:ind w:hanging="10"/>
      </w:pPr>
    </w:p>
    <w:p w14:paraId="5030091E" w14:textId="77777777" w:rsidR="00D06224" w:rsidRDefault="00007DA1">
      <w:pPr>
        <w:spacing w:after="161" w:line="240" w:lineRule="auto"/>
        <w:ind w:left="-15" w:hanging="10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Name:  ___________________________________________________</w:t>
      </w:r>
    </w:p>
    <w:p w14:paraId="5DDAAC7F" w14:textId="77777777" w:rsidR="00D06224" w:rsidRDefault="00007DA1">
      <w:pPr>
        <w:spacing w:after="161" w:line="240" w:lineRule="auto"/>
        <w:ind w:left="-15" w:hanging="10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Company: _________________________________________________</w:t>
      </w:r>
    </w:p>
    <w:p w14:paraId="291873DB" w14:textId="77777777" w:rsidR="00D06224" w:rsidRDefault="00007DA1">
      <w:pPr>
        <w:spacing w:after="161" w:line="240" w:lineRule="auto"/>
        <w:ind w:left="-15" w:hanging="10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Address: __________________________________________________</w:t>
      </w:r>
    </w:p>
    <w:p w14:paraId="2A216BBB" w14:textId="77777777" w:rsidR="00D06224" w:rsidRDefault="00007DA1">
      <w:pPr>
        <w:spacing w:after="161" w:line="240" w:lineRule="auto"/>
        <w:ind w:left="-15" w:hanging="10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Phone:  ___________________________________________________</w:t>
      </w:r>
    </w:p>
    <w:p w14:paraId="5F2EB03C" w14:textId="77777777" w:rsidR="00D06224" w:rsidRDefault="00007DA1">
      <w:pPr>
        <w:spacing w:after="161" w:line="240" w:lineRule="auto"/>
        <w:ind w:left="-15" w:hanging="10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Email: ____________________________________________________</w:t>
      </w:r>
    </w:p>
    <w:p w14:paraId="1D2BDCB1" w14:textId="77777777" w:rsidR="00D06224" w:rsidRDefault="00007DA1">
      <w:pPr>
        <w:spacing w:after="161" w:line="240" w:lineRule="auto"/>
        <w:ind w:left="-15" w:hanging="10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Item(s) Donated- If applicable: _________________________________</w:t>
      </w:r>
    </w:p>
    <w:p w14:paraId="36BE458C" w14:textId="77777777" w:rsidR="00D06224" w:rsidRDefault="00007DA1">
      <w:pPr>
        <w:spacing w:after="161" w:line="240" w:lineRule="auto"/>
        <w:ind w:left="-1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Make check payable to: NAMI Hancock County, ATTN: Eric McKee, 305 W. Hardin St, Findlay, OH 45840. </w:t>
      </w:r>
    </w:p>
    <w:p w14:paraId="3C7EDE22" w14:textId="77777777" w:rsidR="00D06224" w:rsidRDefault="00D06224">
      <w:pPr>
        <w:spacing w:after="161" w:line="240" w:lineRule="auto"/>
        <w:ind w:left="-15" w:hanging="10"/>
        <w:rPr>
          <w:sz w:val="28"/>
          <w:szCs w:val="28"/>
        </w:rPr>
      </w:pPr>
      <w:bookmarkStart w:id="0" w:name="_heading=h.gjdgxs" w:colFirst="0" w:colLast="0"/>
      <w:bookmarkEnd w:id="0"/>
    </w:p>
    <w:p w14:paraId="6A1C82C2" w14:textId="77777777" w:rsidR="00D06224" w:rsidRDefault="00007DA1">
      <w:pPr>
        <w:spacing w:after="162" w:line="240" w:lineRule="auto"/>
        <w:ind w:left="-15" w:hanging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Regardless of confirmation date, all sponsors will be recognized at the walk and electronic media.  Please be sure to furnish a high-resolution logo file to </w:t>
      </w:r>
      <w:hyperlink r:id="rId7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info@namihancockcounty.org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To take full advantage of your sponsorship, forms &amp; payment are due by April </w:t>
      </w:r>
      <w:r>
        <w:rPr>
          <w:rFonts w:ascii="Calibri" w:eastAsia="Calibri" w:hAnsi="Calibri" w:cs="Calibri"/>
          <w:b/>
          <w:sz w:val="22"/>
          <w:szCs w:val="22"/>
        </w:rPr>
        <w:t>22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2022. </w:t>
      </w:r>
    </w:p>
    <w:p w14:paraId="62D14675" w14:textId="77777777" w:rsidR="00D06224" w:rsidRDefault="00007DA1">
      <w:pPr>
        <w:spacing w:after="162" w:line="240" w:lineRule="auto"/>
        <w:ind w:left="-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Thank you for your help and support in “snapping” the stigma on mental health conditions.</w:t>
      </w:r>
    </w:p>
    <w:p w14:paraId="1188EB9F" w14:textId="77777777" w:rsidR="00D06224" w:rsidRDefault="00D06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hd w:val="clear" w:color="auto" w:fill="FEFFFF"/>
        </w:rPr>
      </w:pPr>
    </w:p>
    <w:p w14:paraId="4CC3E291" w14:textId="77777777" w:rsidR="00D06224" w:rsidRDefault="00D062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hd w:val="clear" w:color="auto" w:fill="FEFFFF"/>
        </w:rPr>
      </w:pPr>
    </w:p>
    <w:p w14:paraId="11D7AA2C" w14:textId="77777777" w:rsidR="00D06224" w:rsidRDefault="00007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  <w:t>Eric D. McKee</w:t>
      </w:r>
    </w:p>
    <w:p w14:paraId="19A81721" w14:textId="77777777" w:rsidR="00D06224" w:rsidRDefault="00007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  <w:t>Executive Director</w:t>
      </w:r>
    </w:p>
    <w:p w14:paraId="608C08DB" w14:textId="77777777" w:rsidR="00D06224" w:rsidRDefault="00007D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</w:pPr>
      <w:r>
        <w:rPr>
          <w:rFonts w:ascii="Calibri" w:eastAsia="Calibri" w:hAnsi="Calibri" w:cs="Calibri"/>
          <w:color w:val="000000"/>
          <w:sz w:val="22"/>
          <w:szCs w:val="22"/>
          <w:shd w:val="clear" w:color="auto" w:fill="FEFFFF"/>
        </w:rPr>
        <w:t>NAMI Hancock County</w:t>
      </w:r>
    </w:p>
    <w:p w14:paraId="773C986A" w14:textId="77777777" w:rsidR="00D06224" w:rsidRDefault="00007DA1">
      <w:pPr>
        <w:spacing w:line="240" w:lineRule="auto"/>
      </w:pPr>
      <w:r>
        <w:tab/>
      </w:r>
      <w:r>
        <w:tab/>
      </w:r>
    </w:p>
    <w:p w14:paraId="6AB0190F" w14:textId="77777777" w:rsidR="00D06224" w:rsidRDefault="00D06224">
      <w:pPr>
        <w:spacing w:line="276" w:lineRule="auto"/>
        <w:jc w:val="center"/>
      </w:pPr>
    </w:p>
    <w:sectPr w:rsidR="00D0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2271" w14:textId="77777777" w:rsidR="00467E29" w:rsidRDefault="00467E29">
      <w:pPr>
        <w:spacing w:line="240" w:lineRule="auto"/>
      </w:pPr>
      <w:r>
        <w:separator/>
      </w:r>
    </w:p>
  </w:endnote>
  <w:endnote w:type="continuationSeparator" w:id="0">
    <w:p w14:paraId="54F01729" w14:textId="77777777" w:rsidR="00467E29" w:rsidRDefault="00467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1839" w14:textId="77777777" w:rsidR="00D06224" w:rsidRDefault="00D062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0414" w14:textId="77777777" w:rsidR="00D06224" w:rsidRDefault="00007DA1">
    <w:pPr>
      <w:tabs>
        <w:tab w:val="center" w:pos="4230"/>
      </w:tabs>
      <w:spacing w:line="240" w:lineRule="auto"/>
      <w:jc w:val="center"/>
      <w:rPr>
        <w:color w:val="1F497D"/>
        <w:sz w:val="14"/>
        <w:szCs w:val="14"/>
      </w:rPr>
    </w:pPr>
    <w:r>
      <w:rPr>
        <w:color w:val="1F497D"/>
        <w:sz w:val="14"/>
        <w:szCs w:val="14"/>
      </w:rPr>
      <w:t>Partially funded by the Hancock County Board of Alcohol, Drug Addiction and Mental Health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B04D" w14:textId="77777777" w:rsidR="00D06224" w:rsidRDefault="00D062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1AEA" w14:textId="77777777" w:rsidR="00467E29" w:rsidRDefault="00467E29">
      <w:pPr>
        <w:spacing w:line="240" w:lineRule="auto"/>
      </w:pPr>
      <w:r>
        <w:separator/>
      </w:r>
    </w:p>
  </w:footnote>
  <w:footnote w:type="continuationSeparator" w:id="0">
    <w:p w14:paraId="5033B931" w14:textId="77777777" w:rsidR="00467E29" w:rsidRDefault="00467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091F" w14:textId="77777777" w:rsidR="00D06224" w:rsidRDefault="00D062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FED5" w14:textId="06DCE69F" w:rsidR="00D06224" w:rsidRDefault="00943AFE">
    <w:pPr>
      <w:spacing w:line="24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C48844" wp14:editId="18378C73">
              <wp:simplePos x="0" y="0"/>
              <wp:positionH relativeFrom="column">
                <wp:posOffset>4260850</wp:posOffset>
              </wp:positionH>
              <wp:positionV relativeFrom="paragraph">
                <wp:posOffset>69850</wp:posOffset>
              </wp:positionV>
              <wp:extent cx="2276475" cy="939800"/>
              <wp:effectExtent l="0" t="0" r="9525" b="0"/>
              <wp:wrapNone/>
              <wp:docPr id="309" name="Rectangle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6475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37C06D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ntium Basic" w:eastAsia="Gentium Basic" w:hAnsi="Gentium Basic" w:cs="Gentium Basic"/>
                              <w:color w:val="1F497D"/>
                            </w:rPr>
                            <w:t>305 West Hardin Street</w:t>
                          </w:r>
                        </w:p>
                        <w:p w14:paraId="59DDEBB0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ntium Basic" w:eastAsia="Gentium Basic" w:hAnsi="Gentium Basic" w:cs="Gentium Basic"/>
                              <w:color w:val="1F497D"/>
                            </w:rPr>
                            <w:t>Findlay, OH 45840</w:t>
                          </w:r>
                        </w:p>
                        <w:p w14:paraId="31A7B3D4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ntium Basic" w:eastAsia="Gentium Basic" w:hAnsi="Gentium Basic" w:cs="Gentium Basic"/>
                              <w:color w:val="1F497D"/>
                            </w:rPr>
                            <w:t>567-301-2101</w:t>
                          </w:r>
                        </w:p>
                        <w:p w14:paraId="09AA8D48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Gentium Basic" w:eastAsia="Gentium Basic" w:hAnsi="Gentium Basic" w:cs="Gentium Basic"/>
                              <w:color w:val="1F497D"/>
                            </w:rPr>
                            <w:t>www.namihancockcounty.org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48844" id="Rectangle 309" o:spid="_x0000_s1026" style="position:absolute;left:0;text-align:left;margin-left:335.5pt;margin-top:5.5pt;width:179.25pt;height:7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" stroked="f">
              <v:textbox inset="2.53958mm,1.2694mm,2.53958mm,1.2694mm">
                <w:txbxContent>
                  <w:p w14:paraId="3437C06D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Gentium Basic" w:eastAsia="Gentium Basic" w:hAnsi="Gentium Basic" w:cs="Gentium Basic"/>
                        <w:color w:val="1F497D"/>
                      </w:rPr>
                      <w:t>305 West Hardin Street</w:t>
                    </w:r>
                  </w:p>
                  <w:p w14:paraId="59DDEBB0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Gentium Basic" w:eastAsia="Gentium Basic" w:hAnsi="Gentium Basic" w:cs="Gentium Basic"/>
                        <w:color w:val="1F497D"/>
                      </w:rPr>
                      <w:t>Findlay, OH 45840</w:t>
                    </w:r>
                  </w:p>
                  <w:p w14:paraId="31A7B3D4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Gentium Basic" w:eastAsia="Gentium Basic" w:hAnsi="Gentium Basic" w:cs="Gentium Basic"/>
                        <w:color w:val="1F497D"/>
                      </w:rPr>
                      <w:t>567-301-2101</w:t>
                    </w:r>
                  </w:p>
                  <w:p w14:paraId="09AA8D48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Gentium Basic" w:eastAsia="Gentium Basic" w:hAnsi="Gentium Basic" w:cs="Gentium Basic"/>
                        <w:color w:val="1F497D"/>
                      </w:rPr>
                      <w:t>www.namihancockcounty.org</w:t>
                    </w:r>
                  </w:p>
                </w:txbxContent>
              </v:textbox>
            </v:rect>
          </w:pict>
        </mc:Fallback>
      </mc:AlternateContent>
    </w:r>
    <w:r w:rsidR="00007DA1">
      <w:tab/>
    </w:r>
    <w:r w:rsidR="00007DA1">
      <w:tab/>
    </w:r>
    <w:r w:rsidR="00007DA1">
      <w:rPr>
        <w:noProof/>
      </w:rPr>
      <w:drawing>
        <wp:anchor distT="0" distB="0" distL="114300" distR="114300" simplePos="0" relativeHeight="251660288" behindDoc="0" locked="0" layoutInCell="1" hidden="0" allowOverlap="1" wp14:anchorId="0C76FE83" wp14:editId="15C950F9">
          <wp:simplePos x="0" y="0"/>
          <wp:positionH relativeFrom="column">
            <wp:posOffset>-336549</wp:posOffset>
          </wp:positionH>
          <wp:positionV relativeFrom="paragraph">
            <wp:posOffset>6350</wp:posOffset>
          </wp:positionV>
          <wp:extent cx="2024380" cy="886460"/>
          <wp:effectExtent l="0" t="0" r="0" b="0"/>
          <wp:wrapNone/>
          <wp:docPr id="3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38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9902E7" w14:textId="77777777" w:rsidR="00D06224" w:rsidRDefault="00D06224">
    <w:pPr>
      <w:spacing w:line="36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</w:p>
  <w:p w14:paraId="06112360" w14:textId="77777777" w:rsidR="00D06224" w:rsidRDefault="00D06224">
    <w:pPr>
      <w:spacing w:line="36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</w:p>
  <w:p w14:paraId="5A86C9FA" w14:textId="77777777" w:rsidR="00D06224" w:rsidRDefault="00D06224">
    <w:pPr>
      <w:spacing w:line="36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</w:p>
  <w:p w14:paraId="7FFF6D2F" w14:textId="77777777" w:rsidR="00D06224" w:rsidRDefault="00D06224">
    <w:pPr>
      <w:spacing w:line="36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</w:p>
  <w:p w14:paraId="050C9D76" w14:textId="77777777" w:rsidR="00D06224" w:rsidRDefault="00D06224">
    <w:pPr>
      <w:spacing w:line="36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</w:p>
  <w:p w14:paraId="5001753C" w14:textId="77777777" w:rsidR="00D06224" w:rsidRDefault="00007DA1">
    <w:pPr>
      <w:spacing w:line="24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 wp14:anchorId="68905F23" wp14:editId="059EB2A3">
              <wp:simplePos x="0" y="0"/>
              <wp:positionH relativeFrom="page">
                <wp:posOffset>506730</wp:posOffset>
              </wp:positionH>
              <wp:positionV relativeFrom="page">
                <wp:posOffset>1556865</wp:posOffset>
              </wp:positionV>
              <wp:extent cx="6729730" cy="28575"/>
              <wp:effectExtent l="0" t="0" r="0" b="0"/>
              <wp:wrapNone/>
              <wp:docPr id="310" name="Straight Arrow Connector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81135" y="3780000"/>
                        <a:ext cx="672973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page">
                <wp:posOffset>506730</wp:posOffset>
              </wp:positionH>
              <wp:positionV relativeFrom="page">
                <wp:posOffset>1556865</wp:posOffset>
              </wp:positionV>
              <wp:extent cx="6729730" cy="28575"/>
              <wp:effectExtent b="0" l="0" r="0" t="0"/>
              <wp:wrapNone/>
              <wp:docPr id="3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2973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2FB4F91" w14:textId="77777777" w:rsidR="00D06224" w:rsidRDefault="00D06224">
    <w:pPr>
      <w:spacing w:line="24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</w:p>
  <w:p w14:paraId="5E286689" w14:textId="77777777" w:rsidR="00D06224" w:rsidRDefault="00007DA1">
    <w:pPr>
      <w:spacing w:line="240" w:lineRule="auto"/>
      <w:jc w:val="center"/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</w:pPr>
    <w:r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  <w:t>National Alliance on Mental Illness (NAMI) Hancock County’s Mission:</w:t>
    </w:r>
  </w:p>
  <w:p w14:paraId="4EF26F15" w14:textId="77777777" w:rsidR="00D06224" w:rsidRDefault="00007DA1">
    <w:pPr>
      <w:spacing w:line="276" w:lineRule="auto"/>
      <w:jc w:val="center"/>
      <w:rPr>
        <w:rFonts w:ascii="Gentium Basic" w:eastAsia="Gentium Basic" w:hAnsi="Gentium Basic" w:cs="Gentium Basic"/>
        <w:sz w:val="18"/>
        <w:szCs w:val="18"/>
      </w:rPr>
    </w:pPr>
    <w:r>
      <w:rPr>
        <w:rFonts w:ascii="Gentium Basic" w:eastAsia="Gentium Basic" w:hAnsi="Gentium Basic" w:cs="Gentium Basic"/>
        <w:b/>
        <w:color w:val="000000"/>
        <w:sz w:val="18"/>
        <w:szCs w:val="18"/>
        <w:highlight w:val="white"/>
      </w:rPr>
      <w:t>Promoting mental health in Hancock County to build better lives through education, support, and advocacy.</w:t>
    </w:r>
  </w:p>
  <w:p w14:paraId="459C6640" w14:textId="6C68E648" w:rsidR="00D06224" w:rsidRDefault="00F214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7C471D" wp14:editId="6550E5B6">
              <wp:simplePos x="0" y="0"/>
              <wp:positionH relativeFrom="column">
                <wp:posOffset>-609600</wp:posOffset>
              </wp:positionH>
              <wp:positionV relativeFrom="paragraph">
                <wp:posOffset>130175</wp:posOffset>
              </wp:positionV>
              <wp:extent cx="1237615" cy="6921500"/>
              <wp:effectExtent l="0" t="0" r="635" b="0"/>
              <wp:wrapSquare wrapText="bothSides" distT="0" distB="0" distL="114300" distR="114300"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7615" cy="692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FB75A" w14:textId="6B896B7A" w:rsidR="00F214E6" w:rsidRDefault="00007DA1">
                          <w:pPr>
                            <w:spacing w:line="360" w:lineRule="auto"/>
                            <w:textDirection w:val="btLr"/>
                            <w:rPr>
                              <w:b/>
                              <w:color w:val="1F497D"/>
                              <w:sz w:val="16"/>
                            </w:rPr>
                          </w:pPr>
                          <w:r>
                            <w:rPr>
                              <w:b/>
                              <w:color w:val="1F497D"/>
                              <w:sz w:val="16"/>
                            </w:rPr>
                            <w:t>Board of Director</w:t>
                          </w:r>
                          <w:r w:rsidR="00F214E6">
                            <w:rPr>
                              <w:b/>
                              <w:color w:val="1F497D"/>
                              <w:sz w:val="16"/>
                            </w:rPr>
                            <w:t>s</w:t>
                          </w:r>
                        </w:p>
                        <w:p w14:paraId="11ED2AE6" w14:textId="77777777" w:rsidR="00F214E6" w:rsidRDefault="00F214E6">
                          <w:pPr>
                            <w:spacing w:line="360" w:lineRule="auto"/>
                            <w:textDirection w:val="btLr"/>
                            <w:rPr>
                              <w:b/>
                              <w:color w:val="1F497D"/>
                              <w:sz w:val="16"/>
                            </w:rPr>
                          </w:pPr>
                        </w:p>
                        <w:p w14:paraId="602FC254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Maribeth Geaman</w:t>
                          </w:r>
                        </w:p>
                        <w:p w14:paraId="233F0555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 xml:space="preserve">President   </w:t>
                          </w:r>
                        </w:p>
                        <w:p w14:paraId="43BC482C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2929A5F7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Courtney Dysert</w:t>
                          </w:r>
                        </w:p>
                        <w:p w14:paraId="3DD0B060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Vice-President</w:t>
                          </w:r>
                        </w:p>
                        <w:p w14:paraId="0A0B1CD5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 xml:space="preserve"> </w:t>
                          </w:r>
                        </w:p>
                        <w:p w14:paraId="675DD591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John Calvelage</w:t>
                          </w:r>
                        </w:p>
                        <w:p w14:paraId="15D712BD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 xml:space="preserve">Treasurer </w:t>
                          </w:r>
                        </w:p>
                        <w:p w14:paraId="76F6A82F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6F9F16DF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Michelle McGraw</w:t>
                          </w:r>
                        </w:p>
                        <w:p w14:paraId="453D5655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Secretary</w:t>
                          </w:r>
                        </w:p>
                        <w:p w14:paraId="5D25D551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0F75677C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 xml:space="preserve">Chris Edwards  </w:t>
                          </w:r>
                        </w:p>
                        <w:p w14:paraId="260FB878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4424A4D1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Susan Blackburn</w:t>
                          </w:r>
                        </w:p>
                        <w:p w14:paraId="4CD3BBDE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71DB1A99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Jennifer Galbraith</w:t>
                          </w:r>
                        </w:p>
                        <w:p w14:paraId="7D984F72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572CCFF5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Sarah Pavlic</w:t>
                          </w:r>
                        </w:p>
                        <w:p w14:paraId="6D32DA78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52F42015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Brian White</w:t>
                          </w:r>
                        </w:p>
                        <w:p w14:paraId="7A7FB472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103A6C0F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Abbey Will</w:t>
                          </w:r>
                        </w:p>
                        <w:p w14:paraId="2C502BA1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1AA69176" w14:textId="77777777" w:rsidR="00D06224" w:rsidRDefault="00007DA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Kegan Wise</w:t>
                          </w:r>
                        </w:p>
                        <w:p w14:paraId="03272AC5" w14:textId="77777777" w:rsidR="00D06224" w:rsidRDefault="00D06224">
                          <w:pPr>
                            <w:spacing w:line="275" w:lineRule="auto"/>
                            <w:textDirection w:val="btLr"/>
                          </w:pPr>
                        </w:p>
                        <w:p w14:paraId="5687434D" w14:textId="77777777" w:rsidR="00F214E6" w:rsidRDefault="00F214E6">
                          <w:pPr>
                            <w:spacing w:line="240" w:lineRule="auto"/>
                            <w:textDirection w:val="btLr"/>
                          </w:pPr>
                        </w:p>
                        <w:p w14:paraId="3ECA9EF7" w14:textId="754E43AD" w:rsidR="00D06224" w:rsidRDefault="00007DA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1F497D"/>
                              <w:sz w:val="16"/>
                            </w:rPr>
                            <w:t>Staff</w:t>
                          </w:r>
                        </w:p>
                        <w:p w14:paraId="7E414D88" w14:textId="77777777" w:rsidR="00D06224" w:rsidRDefault="00D06224">
                          <w:pPr>
                            <w:spacing w:line="240" w:lineRule="auto"/>
                            <w:textDirection w:val="btLr"/>
                          </w:pPr>
                        </w:p>
                        <w:p w14:paraId="2A485883" w14:textId="77777777" w:rsidR="00D06224" w:rsidRDefault="00007DA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Eric D. McKee</w:t>
                          </w:r>
                        </w:p>
                        <w:p w14:paraId="3478680A" w14:textId="4925F2BE" w:rsidR="00D06224" w:rsidRDefault="00007DA1">
                          <w:pPr>
                            <w:spacing w:line="240" w:lineRule="auto"/>
                            <w:textDirection w:val="btLr"/>
                            <w:rPr>
                              <w:color w:val="1F497D"/>
                              <w:sz w:val="16"/>
                            </w:rPr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Executive Director</w:t>
                          </w:r>
                        </w:p>
                        <w:p w14:paraId="4FDE44E1" w14:textId="77777777" w:rsidR="00F214E6" w:rsidRDefault="00F214E6">
                          <w:pPr>
                            <w:spacing w:line="240" w:lineRule="auto"/>
                            <w:textDirection w:val="btLr"/>
                            <w:rPr>
                              <w:color w:val="1F497D"/>
                              <w:sz w:val="16"/>
                            </w:rPr>
                          </w:pPr>
                        </w:p>
                        <w:p w14:paraId="2E752297" w14:textId="77777777" w:rsidR="00F214E6" w:rsidRDefault="00F214E6" w:rsidP="00F214E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 xml:space="preserve">Brittany Schindler, LSW </w:t>
                          </w:r>
                        </w:p>
                        <w:p w14:paraId="6BD094EF" w14:textId="3BEE89B7" w:rsidR="00F214E6" w:rsidRDefault="00F214E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Director of Youth Engagement</w:t>
                          </w:r>
                        </w:p>
                        <w:p w14:paraId="0A3C284B" w14:textId="6C1D999C" w:rsidR="00D06224" w:rsidRDefault="00D06224">
                          <w:pPr>
                            <w:spacing w:line="240" w:lineRule="auto"/>
                            <w:textDirection w:val="btLr"/>
                          </w:pPr>
                        </w:p>
                        <w:p w14:paraId="40C3708A" w14:textId="77777777" w:rsidR="00F214E6" w:rsidRDefault="00F214E6" w:rsidP="00F214E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Liana M Gott, LSW</w:t>
                          </w:r>
                        </w:p>
                        <w:p w14:paraId="24C1241E" w14:textId="77777777" w:rsidR="00F214E6" w:rsidRDefault="00F214E6" w:rsidP="00F214E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Director of Peer Engagement</w:t>
                          </w:r>
                        </w:p>
                        <w:p w14:paraId="469AEEAE" w14:textId="77777777" w:rsidR="00F214E6" w:rsidRDefault="00F214E6">
                          <w:pPr>
                            <w:spacing w:line="240" w:lineRule="auto"/>
                            <w:textDirection w:val="btLr"/>
                          </w:pPr>
                        </w:p>
                        <w:p w14:paraId="40E284DC" w14:textId="77777777" w:rsidR="00D06224" w:rsidRDefault="00007DA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Deborah Zimmerman</w:t>
                          </w:r>
                        </w:p>
                        <w:p w14:paraId="4D0FCDED" w14:textId="77777777" w:rsidR="00D06224" w:rsidRDefault="00007DA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1F497D"/>
                              <w:sz w:val="16"/>
                            </w:rPr>
                            <w:t>Office and Outreach Coordinator</w:t>
                          </w:r>
                        </w:p>
                        <w:p w14:paraId="725BED6A" w14:textId="77777777" w:rsidR="00D06224" w:rsidRDefault="00D06224">
                          <w:pPr>
                            <w:spacing w:line="240" w:lineRule="auto"/>
                            <w:textDirection w:val="btLr"/>
                          </w:pPr>
                        </w:p>
                        <w:p w14:paraId="1727AADD" w14:textId="77777777" w:rsidR="00D06224" w:rsidRDefault="00D06224">
                          <w:pPr>
                            <w:spacing w:line="240" w:lineRule="auto"/>
                            <w:textDirection w:val="btLr"/>
                          </w:pPr>
                        </w:p>
                        <w:p w14:paraId="29B0E2C3" w14:textId="77777777" w:rsidR="00D06224" w:rsidRDefault="00D0622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  <w:p w14:paraId="01F809D7" w14:textId="77777777" w:rsidR="00D06224" w:rsidRDefault="00D06224">
                          <w:pPr>
                            <w:spacing w:line="360" w:lineRule="auto"/>
                            <w:ind w:left="3600" w:firstLine="3600"/>
                            <w:jc w:val="center"/>
                            <w:textDirection w:val="btLr"/>
                          </w:pPr>
                        </w:p>
                        <w:p w14:paraId="239E3D05" w14:textId="77777777" w:rsidR="00D06224" w:rsidRDefault="00D06224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C471D" id="Rectangle 308" o:spid="_x0000_s1027" style="position:absolute;margin-left:-48pt;margin-top:10.25pt;width:97.45pt;height:5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" stroked="f">
              <v:textbox inset="2.53958mm,1.2694mm,2.53958mm,1.2694mm">
                <w:txbxContent>
                  <w:p w14:paraId="50BFB75A" w14:textId="6B896B7A" w:rsidR="00F214E6" w:rsidRDefault="00007DA1">
                    <w:pPr>
                      <w:spacing w:line="360" w:lineRule="auto"/>
                      <w:textDirection w:val="btLr"/>
                      <w:rPr>
                        <w:b/>
                        <w:color w:val="1F497D"/>
                        <w:sz w:val="16"/>
                      </w:rPr>
                    </w:pPr>
                    <w:r>
                      <w:rPr>
                        <w:b/>
                        <w:color w:val="1F497D"/>
                        <w:sz w:val="16"/>
                      </w:rPr>
                      <w:t>Board of Director</w:t>
                    </w:r>
                    <w:r w:rsidR="00F214E6">
                      <w:rPr>
                        <w:b/>
                        <w:color w:val="1F497D"/>
                        <w:sz w:val="16"/>
                      </w:rPr>
                      <w:t>s</w:t>
                    </w:r>
                  </w:p>
                  <w:p w14:paraId="11ED2AE6" w14:textId="77777777" w:rsidR="00F214E6" w:rsidRDefault="00F214E6">
                    <w:pPr>
                      <w:spacing w:line="360" w:lineRule="auto"/>
                      <w:textDirection w:val="btLr"/>
                      <w:rPr>
                        <w:b/>
                        <w:color w:val="1F497D"/>
                        <w:sz w:val="16"/>
                      </w:rPr>
                    </w:pPr>
                  </w:p>
                  <w:p w14:paraId="602FC254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Maribeth Geaman</w:t>
                    </w:r>
                  </w:p>
                  <w:p w14:paraId="233F0555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 xml:space="preserve">President   </w:t>
                    </w:r>
                  </w:p>
                  <w:p w14:paraId="43BC482C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2929A5F7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Courtney Dysert</w:t>
                    </w:r>
                  </w:p>
                  <w:p w14:paraId="3DD0B060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Vice-President</w:t>
                    </w:r>
                  </w:p>
                  <w:p w14:paraId="0A0B1CD5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 xml:space="preserve"> </w:t>
                    </w:r>
                  </w:p>
                  <w:p w14:paraId="675DD591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John Calvelage</w:t>
                    </w:r>
                  </w:p>
                  <w:p w14:paraId="15D712BD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 xml:space="preserve">Treasurer </w:t>
                    </w:r>
                  </w:p>
                  <w:p w14:paraId="76F6A82F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6F9F16DF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Michelle McGraw</w:t>
                    </w:r>
                  </w:p>
                  <w:p w14:paraId="453D5655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Secretary</w:t>
                    </w:r>
                  </w:p>
                  <w:p w14:paraId="5D25D551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0F75677C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 xml:space="preserve">Chris Edwards  </w:t>
                    </w:r>
                  </w:p>
                  <w:p w14:paraId="260FB878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4424A4D1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Susan Blackburn</w:t>
                    </w:r>
                  </w:p>
                  <w:p w14:paraId="4CD3BBDE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71DB1A99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Jennifer Galbraith</w:t>
                    </w:r>
                  </w:p>
                  <w:p w14:paraId="7D984F72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572CCFF5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Sarah Pavlic</w:t>
                    </w:r>
                  </w:p>
                  <w:p w14:paraId="6D32DA78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52F42015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Brian White</w:t>
                    </w:r>
                  </w:p>
                  <w:p w14:paraId="7A7FB472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103A6C0F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Abbey Will</w:t>
                    </w:r>
                  </w:p>
                  <w:p w14:paraId="2C502BA1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1AA69176" w14:textId="77777777" w:rsidR="00D06224" w:rsidRDefault="00007DA1">
                    <w:pPr>
                      <w:spacing w:line="275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Kegan Wise</w:t>
                    </w:r>
                  </w:p>
                  <w:p w14:paraId="03272AC5" w14:textId="77777777" w:rsidR="00D06224" w:rsidRDefault="00D06224">
                    <w:pPr>
                      <w:spacing w:line="275" w:lineRule="auto"/>
                      <w:textDirection w:val="btLr"/>
                    </w:pPr>
                  </w:p>
                  <w:p w14:paraId="5687434D" w14:textId="77777777" w:rsidR="00F214E6" w:rsidRDefault="00F214E6">
                    <w:pPr>
                      <w:spacing w:line="240" w:lineRule="auto"/>
                      <w:textDirection w:val="btLr"/>
                    </w:pPr>
                  </w:p>
                  <w:p w14:paraId="3ECA9EF7" w14:textId="754E43AD" w:rsidR="00D06224" w:rsidRDefault="00007DA1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1F497D"/>
                        <w:sz w:val="16"/>
                      </w:rPr>
                      <w:t>Staff</w:t>
                    </w:r>
                  </w:p>
                  <w:p w14:paraId="7E414D88" w14:textId="77777777" w:rsidR="00D06224" w:rsidRDefault="00D06224">
                    <w:pPr>
                      <w:spacing w:line="240" w:lineRule="auto"/>
                      <w:textDirection w:val="btLr"/>
                    </w:pPr>
                  </w:p>
                  <w:p w14:paraId="2A485883" w14:textId="77777777" w:rsidR="00D06224" w:rsidRDefault="00007DA1">
                    <w:pPr>
                      <w:spacing w:line="240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Eric D. McKee</w:t>
                    </w:r>
                  </w:p>
                  <w:p w14:paraId="3478680A" w14:textId="4925F2BE" w:rsidR="00D06224" w:rsidRDefault="00007DA1">
                    <w:pPr>
                      <w:spacing w:line="240" w:lineRule="auto"/>
                      <w:textDirection w:val="btLr"/>
                      <w:rPr>
                        <w:color w:val="1F497D"/>
                        <w:sz w:val="16"/>
                      </w:rPr>
                    </w:pPr>
                    <w:r>
                      <w:rPr>
                        <w:color w:val="1F497D"/>
                        <w:sz w:val="16"/>
                      </w:rPr>
                      <w:t>Executive Director</w:t>
                    </w:r>
                  </w:p>
                  <w:p w14:paraId="4FDE44E1" w14:textId="77777777" w:rsidR="00F214E6" w:rsidRDefault="00F214E6">
                    <w:pPr>
                      <w:spacing w:line="240" w:lineRule="auto"/>
                      <w:textDirection w:val="btLr"/>
                      <w:rPr>
                        <w:color w:val="1F497D"/>
                        <w:sz w:val="16"/>
                      </w:rPr>
                    </w:pPr>
                  </w:p>
                  <w:p w14:paraId="2E752297" w14:textId="77777777" w:rsidR="00F214E6" w:rsidRDefault="00F214E6" w:rsidP="00F214E6">
                    <w:pPr>
                      <w:spacing w:line="240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 xml:space="preserve">Brittany Schindler, LSW </w:t>
                    </w:r>
                  </w:p>
                  <w:p w14:paraId="6BD094EF" w14:textId="3BEE89B7" w:rsidR="00F214E6" w:rsidRDefault="00F214E6">
                    <w:pPr>
                      <w:spacing w:line="240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Director of Youth Engagement</w:t>
                    </w:r>
                  </w:p>
                  <w:p w14:paraId="0A3C284B" w14:textId="6C1D999C" w:rsidR="00D06224" w:rsidRDefault="00D06224">
                    <w:pPr>
                      <w:spacing w:line="240" w:lineRule="auto"/>
                      <w:textDirection w:val="btLr"/>
                    </w:pPr>
                  </w:p>
                  <w:p w14:paraId="40C3708A" w14:textId="77777777" w:rsidR="00F214E6" w:rsidRDefault="00F214E6" w:rsidP="00F214E6">
                    <w:pPr>
                      <w:spacing w:line="240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Liana M Gott, LSW</w:t>
                    </w:r>
                  </w:p>
                  <w:p w14:paraId="24C1241E" w14:textId="77777777" w:rsidR="00F214E6" w:rsidRDefault="00F214E6" w:rsidP="00F214E6">
                    <w:pPr>
                      <w:spacing w:line="240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Director of Peer Engagement</w:t>
                    </w:r>
                  </w:p>
                  <w:p w14:paraId="469AEEAE" w14:textId="77777777" w:rsidR="00F214E6" w:rsidRDefault="00F214E6">
                    <w:pPr>
                      <w:spacing w:line="240" w:lineRule="auto"/>
                      <w:textDirection w:val="btLr"/>
                    </w:pPr>
                  </w:p>
                  <w:p w14:paraId="40E284DC" w14:textId="77777777" w:rsidR="00D06224" w:rsidRDefault="00007DA1">
                    <w:pPr>
                      <w:spacing w:line="240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Deborah Zimmerman</w:t>
                    </w:r>
                  </w:p>
                  <w:p w14:paraId="4D0FCDED" w14:textId="77777777" w:rsidR="00D06224" w:rsidRDefault="00007DA1">
                    <w:pPr>
                      <w:spacing w:line="240" w:lineRule="auto"/>
                      <w:textDirection w:val="btLr"/>
                    </w:pPr>
                    <w:r>
                      <w:rPr>
                        <w:color w:val="1F497D"/>
                        <w:sz w:val="16"/>
                      </w:rPr>
                      <w:t>Office and Outreach Coordinator</w:t>
                    </w:r>
                  </w:p>
                  <w:p w14:paraId="725BED6A" w14:textId="77777777" w:rsidR="00D06224" w:rsidRDefault="00D06224">
                    <w:pPr>
                      <w:spacing w:line="240" w:lineRule="auto"/>
                      <w:textDirection w:val="btLr"/>
                    </w:pPr>
                  </w:p>
                  <w:p w14:paraId="1727AADD" w14:textId="77777777" w:rsidR="00D06224" w:rsidRDefault="00D06224">
                    <w:pPr>
                      <w:spacing w:line="240" w:lineRule="auto"/>
                      <w:textDirection w:val="btLr"/>
                    </w:pPr>
                  </w:p>
                  <w:p w14:paraId="29B0E2C3" w14:textId="77777777" w:rsidR="00D06224" w:rsidRDefault="00D06224">
                    <w:pPr>
                      <w:spacing w:line="240" w:lineRule="auto"/>
                      <w:jc w:val="center"/>
                      <w:textDirection w:val="btLr"/>
                    </w:pPr>
                  </w:p>
                  <w:p w14:paraId="01F809D7" w14:textId="77777777" w:rsidR="00D06224" w:rsidRDefault="00D06224">
                    <w:pPr>
                      <w:spacing w:line="360" w:lineRule="auto"/>
                      <w:ind w:left="3600" w:firstLine="3600"/>
                      <w:jc w:val="center"/>
                      <w:textDirection w:val="btLr"/>
                    </w:pPr>
                  </w:p>
                  <w:p w14:paraId="239E3D05" w14:textId="77777777" w:rsidR="00D06224" w:rsidRDefault="00D06224">
                    <w:pPr>
                      <w:spacing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BEE4" w14:textId="77777777" w:rsidR="00D06224" w:rsidRDefault="00D062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24"/>
    <w:rsid w:val="00007DA1"/>
    <w:rsid w:val="00467E29"/>
    <w:rsid w:val="00943AFE"/>
    <w:rsid w:val="00D06224"/>
    <w:rsid w:val="00F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8F08"/>
  <w15:docId w15:val="{8305A67F-1E21-4479-BD2E-7F3179A8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90"/>
  </w:style>
  <w:style w:type="paragraph" w:styleId="Heading1">
    <w:name w:val="heading 1"/>
    <w:basedOn w:val="Normal"/>
    <w:link w:val="Heading1Char"/>
    <w:uiPriority w:val="9"/>
    <w:qFormat/>
    <w:rsid w:val="000F116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02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A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02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A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37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3B78CF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</w:rPr>
  </w:style>
  <w:style w:type="paragraph" w:styleId="NoSpacing">
    <w:name w:val="No Spacing"/>
    <w:uiPriority w:val="1"/>
    <w:qFormat/>
    <w:rsid w:val="003B78CF"/>
    <w:pPr>
      <w:spacing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F1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1168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F116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amihancockcount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vxFGjN/PhsvAQelMw47PW/zEQ==">AMUW2mWuqwTv6TKXdcj3H976DgxrW/OYhk9FXcUGz/mcbdWxAiq541g46plIIRxOIo6+ACPFsWIjJjLdMXmlOahQTYfVe+fflTFbpM77zorBJ5OoB/HGIvA9VfoJt5lp7B2UAyjulW4U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McKee</cp:lastModifiedBy>
  <cp:revision>3</cp:revision>
  <dcterms:created xsi:type="dcterms:W3CDTF">2022-02-04T16:17:00Z</dcterms:created>
  <dcterms:modified xsi:type="dcterms:W3CDTF">2022-03-30T19:37:00Z</dcterms:modified>
</cp:coreProperties>
</file>